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ED3A" w14:textId="2E7EB40C" w:rsidR="00BD5B01" w:rsidRPr="00D117E6" w:rsidRDefault="00BD5B01" w:rsidP="00BD5B0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/>
        <w:rPr>
          <w:rFonts w:cstheme="minorHAnsi"/>
        </w:rPr>
      </w:pPr>
      <w:bookmarkStart w:id="0" w:name="_GoBack"/>
      <w:bookmarkEnd w:id="0"/>
      <w:r w:rsidRPr="00D117E6">
        <w:rPr>
          <w:rFonts w:cstheme="minorHAnsi"/>
        </w:rPr>
        <w:t xml:space="preserve">Roll Call: SAC Chairman </w:t>
      </w:r>
      <w:r w:rsidRPr="00D117E6">
        <w:rPr>
          <w:rFonts w:cstheme="minorHAnsi"/>
          <w:b/>
        </w:rPr>
        <w:t>Randy Anderson</w:t>
      </w:r>
      <w:r w:rsidRPr="00D117E6">
        <w:rPr>
          <w:rFonts w:cstheme="minorHAnsi"/>
        </w:rPr>
        <w:t xml:space="preserve"> called the meeting to order at </w:t>
      </w:r>
      <w:r w:rsidR="00F068D6">
        <w:rPr>
          <w:rFonts w:cstheme="minorHAnsi"/>
        </w:rPr>
        <w:t>1</w:t>
      </w:r>
      <w:r w:rsidRPr="00D117E6">
        <w:rPr>
          <w:rFonts w:cstheme="minorHAnsi"/>
        </w:rPr>
        <w:t xml:space="preserve">:00 </w:t>
      </w:r>
      <w:r w:rsidR="00F068D6">
        <w:rPr>
          <w:rFonts w:cstheme="minorHAnsi"/>
        </w:rPr>
        <w:t>P</w:t>
      </w:r>
      <w:r w:rsidRPr="00D117E6">
        <w:rPr>
          <w:rFonts w:cstheme="minorHAnsi"/>
        </w:rPr>
        <w:t>M.</w:t>
      </w:r>
    </w:p>
    <w:p w14:paraId="39BAA51C" w14:textId="77777777" w:rsidR="00BD5B01" w:rsidRPr="00D117E6" w:rsidRDefault="00BD5B01" w:rsidP="00BD5B01">
      <w:pPr>
        <w:tabs>
          <w:tab w:val="left" w:pos="-1440"/>
          <w:tab w:val="left" w:pos="-720"/>
          <w:tab w:val="left" w:pos="-360"/>
          <w:tab w:val="left" w:pos="720"/>
          <w:tab w:val="left" w:leader="dot" w:pos="2880"/>
        </w:tabs>
        <w:spacing w:line="240" w:lineRule="auto"/>
        <w:ind w:left="720"/>
        <w:contextualSpacing/>
        <w:rPr>
          <w:rFonts w:cstheme="minorHAnsi"/>
        </w:rPr>
      </w:pPr>
      <w:r w:rsidRPr="00D117E6">
        <w:rPr>
          <w:rFonts w:cstheme="minorHAnsi"/>
        </w:rPr>
        <w:t>Secretary</w:t>
      </w:r>
      <w:r w:rsidRPr="00D117E6">
        <w:rPr>
          <w:rFonts w:cstheme="minorHAnsi"/>
        </w:rPr>
        <w:tab/>
      </w:r>
      <w:r w:rsidRPr="00D117E6">
        <w:rPr>
          <w:rFonts w:cstheme="minorHAnsi"/>
          <w:b/>
        </w:rPr>
        <w:t>Judy Schalk</w:t>
      </w:r>
    </w:p>
    <w:p w14:paraId="485CF13F" w14:textId="77777777" w:rsidR="00BD5B01" w:rsidRPr="00D117E6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</w:rPr>
      </w:pPr>
      <w:r w:rsidRPr="00D117E6">
        <w:rPr>
          <w:rFonts w:cstheme="minorHAnsi"/>
        </w:rPr>
        <w:t>Meet Assigners</w:t>
      </w:r>
      <w:r w:rsidRPr="00D117E6">
        <w:rPr>
          <w:rFonts w:cstheme="minorHAnsi"/>
        </w:rPr>
        <w:tab/>
      </w:r>
      <w:r w:rsidRPr="00D117E6">
        <w:rPr>
          <w:rFonts w:cstheme="minorHAnsi"/>
          <w:b/>
        </w:rPr>
        <w:t>Sarah Nelson</w:t>
      </w:r>
      <w:r w:rsidRPr="00D117E6">
        <w:rPr>
          <w:rFonts w:cstheme="minorHAnsi"/>
        </w:rPr>
        <w:t xml:space="preserve"> &amp; Jen Ullsvik (absent)</w:t>
      </w:r>
    </w:p>
    <w:p w14:paraId="309FE211" w14:textId="77777777" w:rsidR="00BD5B01" w:rsidRPr="00D117E6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 w:rsidRPr="00D117E6">
        <w:rPr>
          <w:rFonts w:cstheme="minorHAnsi"/>
        </w:rPr>
        <w:t>Competitive Chair</w:t>
      </w:r>
      <w:r w:rsidRPr="00D117E6">
        <w:rPr>
          <w:rFonts w:cstheme="minorHAnsi"/>
        </w:rPr>
        <w:tab/>
      </w:r>
      <w:r w:rsidRPr="00D117E6">
        <w:rPr>
          <w:rFonts w:cstheme="minorHAnsi"/>
          <w:b/>
        </w:rPr>
        <w:t xml:space="preserve">Jane </w:t>
      </w:r>
      <w:proofErr w:type="spellStart"/>
      <w:r w:rsidRPr="00D117E6">
        <w:rPr>
          <w:rFonts w:cstheme="minorHAnsi"/>
          <w:b/>
        </w:rPr>
        <w:t>Schrimpf</w:t>
      </w:r>
      <w:proofErr w:type="spellEnd"/>
    </w:p>
    <w:p w14:paraId="00B07A66" w14:textId="79A237D8" w:rsidR="00BD5B01" w:rsidRPr="00D117E6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 w:rsidRPr="00D117E6">
        <w:rPr>
          <w:rFonts w:cstheme="minorHAnsi"/>
        </w:rPr>
        <w:t>Board Member</w:t>
      </w:r>
      <w:r w:rsidRPr="00D117E6">
        <w:rPr>
          <w:rFonts w:cstheme="minorHAnsi"/>
        </w:rPr>
        <w:tab/>
      </w:r>
      <w:r w:rsidRPr="00F068D6">
        <w:rPr>
          <w:rFonts w:cstheme="minorHAnsi"/>
          <w:b/>
        </w:rPr>
        <w:t>Ellen Hendrickson</w:t>
      </w:r>
    </w:p>
    <w:p w14:paraId="0D5454D4" w14:textId="77777777" w:rsidR="00BD5B01" w:rsidRPr="00D117E6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 w:rsidRPr="00D117E6">
        <w:rPr>
          <w:rFonts w:cstheme="minorHAnsi"/>
        </w:rPr>
        <w:t>Board Member</w:t>
      </w:r>
      <w:r w:rsidRPr="00D117E6">
        <w:rPr>
          <w:rFonts w:cstheme="minorHAnsi"/>
          <w:b/>
        </w:rPr>
        <w:tab/>
        <w:t>Kristen Kremer</w:t>
      </w:r>
    </w:p>
    <w:p w14:paraId="7746FE36" w14:textId="58ABABD8" w:rsidR="00BD5B01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 w:rsidRPr="00D117E6">
        <w:rPr>
          <w:rFonts w:cstheme="minorHAnsi"/>
        </w:rPr>
        <w:t>Board Member</w:t>
      </w:r>
      <w:r w:rsidRPr="00D117E6">
        <w:rPr>
          <w:rFonts w:cstheme="minorHAnsi"/>
        </w:rPr>
        <w:tab/>
      </w:r>
      <w:r w:rsidRPr="00D117E6">
        <w:rPr>
          <w:rFonts w:cstheme="minorHAnsi"/>
          <w:b/>
        </w:rPr>
        <w:t>Kathy Nelson</w:t>
      </w:r>
    </w:p>
    <w:p w14:paraId="4CEC7175" w14:textId="1B82A4A8" w:rsidR="00686333" w:rsidRPr="00D117E6" w:rsidRDefault="00686333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 w:rsidRPr="00806046">
        <w:rPr>
          <w:rFonts w:cstheme="minorHAnsi"/>
        </w:rPr>
        <w:t xml:space="preserve">Board </w:t>
      </w:r>
      <w:proofErr w:type="spellStart"/>
      <w:r w:rsidRPr="00806046">
        <w:rPr>
          <w:rFonts w:cstheme="minorHAnsi"/>
        </w:rPr>
        <w:t>Mem</w:t>
      </w:r>
      <w:r w:rsidR="00806046">
        <w:rPr>
          <w:rFonts w:cstheme="minorHAnsi"/>
        </w:rPr>
        <w:t>b</w:t>
      </w:r>
      <w:proofErr w:type="spellEnd"/>
      <w:r w:rsidR="00806046">
        <w:rPr>
          <w:rFonts w:cstheme="minorHAnsi"/>
        </w:rPr>
        <w:t xml:space="preserve"> Appointee</w:t>
      </w:r>
      <w:r w:rsidR="00806046" w:rsidRPr="00806046">
        <w:rPr>
          <w:rFonts w:cstheme="minorHAnsi"/>
        </w:rPr>
        <w:tab/>
      </w:r>
      <w:r w:rsidR="00806046">
        <w:rPr>
          <w:rFonts w:cstheme="minorHAnsi"/>
          <w:b/>
        </w:rPr>
        <w:t>Tammy Donahue</w:t>
      </w:r>
    </w:p>
    <w:p w14:paraId="799367F8" w14:textId="77777777" w:rsidR="00BD5B01" w:rsidRPr="00D117E6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>
        <w:rPr>
          <w:rFonts w:cstheme="minorHAnsi"/>
        </w:rPr>
        <w:t xml:space="preserve">Educ </w:t>
      </w:r>
      <w:proofErr w:type="spellStart"/>
      <w:r>
        <w:rPr>
          <w:rFonts w:cstheme="minorHAnsi"/>
        </w:rPr>
        <w:t>Cmte</w:t>
      </w:r>
      <w:proofErr w:type="spellEnd"/>
      <w:r>
        <w:rPr>
          <w:rFonts w:cstheme="minorHAnsi"/>
        </w:rPr>
        <w:t xml:space="preserve"> Admin</w:t>
      </w:r>
      <w:r w:rsidRPr="00D117E6">
        <w:rPr>
          <w:rFonts w:cstheme="minorHAnsi"/>
        </w:rPr>
        <w:tab/>
      </w:r>
      <w:r w:rsidRPr="002A163A">
        <w:rPr>
          <w:rFonts w:cstheme="minorHAnsi"/>
          <w:b/>
        </w:rPr>
        <w:t>Jay Murphy</w:t>
      </w:r>
    </w:p>
    <w:p w14:paraId="2708918D" w14:textId="77777777" w:rsidR="00BD5B01" w:rsidRPr="00D117E6" w:rsidRDefault="00BD5B01" w:rsidP="00BD5B01">
      <w:pPr>
        <w:tabs>
          <w:tab w:val="left" w:pos="-1440"/>
          <w:tab w:val="left" w:pos="-720"/>
          <w:tab w:val="left" w:pos="720"/>
          <w:tab w:val="left" w:leader="dot" w:pos="2880"/>
          <w:tab w:val="left" w:leader="dot" w:pos="3600"/>
        </w:tabs>
        <w:spacing w:line="240" w:lineRule="auto"/>
        <w:ind w:left="720"/>
        <w:contextualSpacing/>
        <w:rPr>
          <w:rFonts w:cstheme="minorHAnsi"/>
          <w:b/>
        </w:rPr>
      </w:pPr>
      <w:r w:rsidRPr="00D117E6">
        <w:rPr>
          <w:rFonts w:cstheme="minorHAnsi"/>
        </w:rPr>
        <w:t xml:space="preserve">Educ </w:t>
      </w:r>
      <w:proofErr w:type="spellStart"/>
      <w:r w:rsidRPr="00D117E6">
        <w:rPr>
          <w:rFonts w:cstheme="minorHAnsi"/>
        </w:rPr>
        <w:t>Cmte</w:t>
      </w:r>
      <w:proofErr w:type="spellEnd"/>
      <w:r w:rsidRPr="00D117E6">
        <w:rPr>
          <w:rFonts w:cstheme="minorHAnsi"/>
        </w:rPr>
        <w:t xml:space="preserve"> </w:t>
      </w:r>
      <w:proofErr w:type="spellStart"/>
      <w:r w:rsidRPr="00D117E6">
        <w:rPr>
          <w:rFonts w:cstheme="minorHAnsi"/>
        </w:rPr>
        <w:t>Memb</w:t>
      </w:r>
      <w:proofErr w:type="spellEnd"/>
      <w:r w:rsidRPr="00D117E6">
        <w:rPr>
          <w:rFonts w:cstheme="minorHAnsi"/>
        </w:rPr>
        <w:tab/>
        <w:t xml:space="preserve">Mike </w:t>
      </w:r>
      <w:proofErr w:type="spellStart"/>
      <w:r w:rsidRPr="00D117E6">
        <w:rPr>
          <w:rFonts w:cstheme="minorHAnsi"/>
        </w:rPr>
        <w:t>Berte</w:t>
      </w:r>
      <w:proofErr w:type="spellEnd"/>
      <w:r w:rsidRPr="00D117E6">
        <w:rPr>
          <w:rFonts w:cstheme="minorHAnsi"/>
        </w:rPr>
        <w:t xml:space="preserve"> (absent)</w:t>
      </w:r>
    </w:p>
    <w:p w14:paraId="0EC49CD3" w14:textId="0E27A61A" w:rsidR="00BD5B01" w:rsidRPr="00D117E6" w:rsidRDefault="00BD5B01" w:rsidP="00BD5B01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</w:t>
      </w:r>
      <w:r>
        <w:rPr>
          <w:rFonts w:asciiTheme="minorHAnsi" w:hAnsiTheme="minorHAnsi" w:cstheme="minorHAnsi"/>
          <w:sz w:val="22"/>
          <w:szCs w:val="22"/>
        </w:rPr>
        <w:tab/>
        <w:t xml:space="preserve">Approve minutes of </w:t>
      </w:r>
      <w:r w:rsidR="00C6726A">
        <w:rPr>
          <w:rFonts w:asciiTheme="minorHAnsi" w:hAnsiTheme="minorHAnsi" w:cstheme="minorHAnsi"/>
          <w:sz w:val="22"/>
          <w:szCs w:val="22"/>
        </w:rPr>
        <w:t>5/</w:t>
      </w:r>
      <w:r w:rsidR="001319F2">
        <w:rPr>
          <w:rFonts w:asciiTheme="minorHAnsi" w:hAnsiTheme="minorHAnsi" w:cstheme="minorHAnsi"/>
          <w:sz w:val="22"/>
          <w:szCs w:val="22"/>
        </w:rPr>
        <w:t>22</w:t>
      </w:r>
      <w:r w:rsidR="00C6726A">
        <w:rPr>
          <w:rFonts w:asciiTheme="minorHAnsi" w:hAnsiTheme="minorHAnsi" w:cstheme="minorHAnsi"/>
          <w:sz w:val="22"/>
          <w:szCs w:val="22"/>
        </w:rPr>
        <w:t>/20</w:t>
      </w:r>
      <w:r w:rsidRPr="00D117E6">
        <w:rPr>
          <w:rFonts w:asciiTheme="minorHAnsi" w:hAnsiTheme="minorHAnsi" w:cstheme="minorHAnsi"/>
          <w:sz w:val="22"/>
          <w:szCs w:val="22"/>
        </w:rPr>
        <w:t xml:space="preserve"> Meeting</w:t>
      </w:r>
    </w:p>
    <w:p w14:paraId="27C112E3" w14:textId="77777777" w:rsidR="00BD5B01" w:rsidRPr="00D117E6" w:rsidRDefault="00BD5B01" w:rsidP="00BD5B01">
      <w:pPr>
        <w:pStyle w:val="NormalWeb"/>
        <w:ind w:firstLine="360"/>
        <w:contextualSpacing/>
        <w:rPr>
          <w:rFonts w:asciiTheme="minorHAnsi" w:hAnsiTheme="minorHAnsi" w:cstheme="minorHAnsi"/>
          <w:sz w:val="20"/>
          <w:szCs w:val="20"/>
        </w:rPr>
      </w:pPr>
      <w:r w:rsidRPr="00D117E6">
        <w:rPr>
          <w:rFonts w:asciiTheme="minorHAnsi" w:hAnsiTheme="minorHAnsi" w:cstheme="minorHAnsi"/>
          <w:sz w:val="20"/>
          <w:szCs w:val="20"/>
        </w:rPr>
        <w:t>Motion: Judy Schalk</w:t>
      </w:r>
    </w:p>
    <w:p w14:paraId="34FE45D6" w14:textId="38D64CFD" w:rsidR="00BD5B01" w:rsidRPr="00D117E6" w:rsidRDefault="00BD5B01" w:rsidP="00BD5B01">
      <w:pPr>
        <w:pStyle w:val="NormalWeb"/>
        <w:ind w:firstLine="360"/>
        <w:contextualSpacing/>
        <w:rPr>
          <w:rFonts w:asciiTheme="minorHAnsi" w:hAnsiTheme="minorHAnsi" w:cstheme="minorHAnsi"/>
          <w:sz w:val="20"/>
          <w:szCs w:val="20"/>
        </w:rPr>
      </w:pPr>
      <w:r w:rsidRPr="00D117E6">
        <w:rPr>
          <w:rFonts w:asciiTheme="minorHAnsi" w:hAnsiTheme="minorHAnsi" w:cstheme="minorHAnsi"/>
          <w:sz w:val="20"/>
          <w:szCs w:val="20"/>
        </w:rPr>
        <w:t>2</w:t>
      </w:r>
      <w:proofErr w:type="gramStart"/>
      <w:r w:rsidRPr="00D117E6">
        <w:rPr>
          <w:rFonts w:asciiTheme="minorHAnsi" w:hAnsiTheme="minorHAnsi" w:cstheme="minorHAnsi"/>
          <w:sz w:val="20"/>
          <w:szCs w:val="20"/>
          <w:vertAlign w:val="superscript"/>
        </w:rPr>
        <w:t xml:space="preserve">nd </w:t>
      </w:r>
      <w:r w:rsidRPr="00D117E6">
        <w:rPr>
          <w:rFonts w:asciiTheme="minorHAnsi" w:hAnsiTheme="minorHAnsi" w:cstheme="minorHAnsi"/>
          <w:sz w:val="20"/>
          <w:szCs w:val="20"/>
        </w:rPr>
        <w:t>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319F2">
        <w:rPr>
          <w:rFonts w:asciiTheme="minorHAnsi" w:hAnsiTheme="minorHAnsi" w:cstheme="minorHAnsi"/>
          <w:sz w:val="20"/>
          <w:szCs w:val="20"/>
        </w:rPr>
        <w:t>Sarah Nelson</w:t>
      </w:r>
    </w:p>
    <w:p w14:paraId="0440B1F1" w14:textId="387EA546" w:rsidR="00C6726A" w:rsidRPr="00144EBF" w:rsidRDefault="00BD5B01" w:rsidP="00144EBF">
      <w:pPr>
        <w:pStyle w:val="NormalWeb"/>
        <w:ind w:firstLine="360"/>
        <w:rPr>
          <w:rFonts w:asciiTheme="minorHAnsi" w:hAnsiTheme="minorHAnsi" w:cstheme="minorHAnsi"/>
          <w:sz w:val="20"/>
          <w:szCs w:val="20"/>
        </w:rPr>
      </w:pPr>
      <w:r w:rsidRPr="00D117E6">
        <w:rPr>
          <w:rFonts w:asciiTheme="minorHAnsi" w:hAnsiTheme="minorHAnsi" w:cstheme="minorHAnsi"/>
          <w:sz w:val="20"/>
          <w:szCs w:val="20"/>
        </w:rPr>
        <w:t>Passed: Unanimous</w:t>
      </w:r>
    </w:p>
    <w:p w14:paraId="57BD4A0E" w14:textId="52FF71CA" w:rsidR="00C6726A" w:rsidRDefault="00144EBF" w:rsidP="00C6726A">
      <w:pPr>
        <w:pStyle w:val="NormalWeb"/>
        <w:numPr>
          <w:ilvl w:val="0"/>
          <w:numId w:val="2"/>
        </w:numPr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Compulsory </w:t>
      </w:r>
      <w:r w:rsidR="00B63EC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ompetition </w:t>
      </w:r>
      <w:r w:rsidR="00B63EC5">
        <w:rPr>
          <w:rFonts w:asciiTheme="minorHAnsi" w:hAnsiTheme="minorHAnsi" w:cstheme="minorHAnsi"/>
          <w:sz w:val="22"/>
          <w:szCs w:val="22"/>
        </w:rPr>
        <w:t xml:space="preserve">schedule </w:t>
      </w:r>
      <w:r>
        <w:rPr>
          <w:rFonts w:asciiTheme="minorHAnsi" w:hAnsiTheme="minorHAnsi" w:cstheme="minorHAnsi"/>
          <w:sz w:val="22"/>
          <w:szCs w:val="22"/>
        </w:rPr>
        <w:t>will begin the weekend of November 7, 2020 – 1 or 2 weeks before State Meet (Mar. 20-21, 2021).</w:t>
      </w:r>
    </w:p>
    <w:p w14:paraId="4C902B12" w14:textId="3AF32DE0" w:rsidR="00144EBF" w:rsidRDefault="00144EBF" w:rsidP="00144EBF">
      <w:pPr>
        <w:pStyle w:val="NormalWeb"/>
        <w:numPr>
          <w:ilvl w:val="1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meets will be qualifiers as long as there are at least </w:t>
      </w:r>
      <w:r w:rsidR="00BA0A2E">
        <w:rPr>
          <w:rFonts w:asciiTheme="minorHAnsi" w:hAnsiTheme="minorHAnsi" w:cstheme="minorHAnsi"/>
          <w:sz w:val="22"/>
          <w:szCs w:val="22"/>
        </w:rPr>
        <w:t>2 clubs participating</w:t>
      </w:r>
      <w:r w:rsidR="00B35573">
        <w:rPr>
          <w:rFonts w:asciiTheme="minorHAnsi" w:hAnsiTheme="minorHAnsi" w:cstheme="minorHAnsi"/>
          <w:sz w:val="22"/>
          <w:szCs w:val="22"/>
        </w:rPr>
        <w:t>.</w:t>
      </w:r>
    </w:p>
    <w:p w14:paraId="1E33B648" w14:textId="0643F035" w:rsidR="00B35573" w:rsidRDefault="00B35573" w:rsidP="00B35573">
      <w:pPr>
        <w:pStyle w:val="NormalWeb"/>
        <w:numPr>
          <w:ilvl w:val="2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B35573">
        <w:rPr>
          <w:rFonts w:asciiTheme="minorHAnsi" w:hAnsiTheme="minorHAnsi" w:cstheme="minorHAnsi"/>
          <w:sz w:val="20"/>
          <w:szCs w:val="20"/>
        </w:rPr>
        <w:t>Motion:</w:t>
      </w:r>
      <w:r>
        <w:rPr>
          <w:rFonts w:asciiTheme="minorHAnsi" w:hAnsiTheme="minorHAnsi" w:cstheme="minorHAnsi"/>
          <w:sz w:val="20"/>
          <w:szCs w:val="20"/>
        </w:rPr>
        <w:t xml:space="preserve"> Sarah Nelson</w:t>
      </w:r>
    </w:p>
    <w:p w14:paraId="7762E6C9" w14:textId="23241B6F" w:rsidR="00B35573" w:rsidRDefault="00B35573" w:rsidP="00B35573">
      <w:pPr>
        <w:pStyle w:val="NormalWeb"/>
        <w:numPr>
          <w:ilvl w:val="2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B35573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0"/>
        </w:rPr>
        <w:t>: Kristen Kremer</w:t>
      </w:r>
    </w:p>
    <w:p w14:paraId="3B3D24F3" w14:textId="100228E5" w:rsidR="00B35573" w:rsidRDefault="00B35573" w:rsidP="00B35573">
      <w:pPr>
        <w:pStyle w:val="NormalWeb"/>
        <w:numPr>
          <w:ilvl w:val="2"/>
          <w:numId w:val="2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Passed: Unanimous</w:t>
      </w:r>
    </w:p>
    <w:p w14:paraId="3DE79BCE" w14:textId="4AF6EB33" w:rsidR="00B35573" w:rsidRPr="00CD6830" w:rsidRDefault="00B35573" w:rsidP="00B35573">
      <w:pPr>
        <w:pStyle w:val="NormalWeb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D6830">
        <w:rPr>
          <w:rFonts w:asciiTheme="minorHAnsi" w:hAnsiTheme="minorHAnsi" w:cstheme="minorHAnsi"/>
          <w:sz w:val="22"/>
          <w:szCs w:val="22"/>
        </w:rPr>
        <w:t>1-judge panels may be used for L3/4 qualifiers this year. (L5 still requires 2-judge panels.)</w:t>
      </w:r>
    </w:p>
    <w:p w14:paraId="7DA9D652" w14:textId="2866B0C9" w:rsidR="00B35573" w:rsidRDefault="00CD6830" w:rsidP="00B35573">
      <w:pPr>
        <w:pStyle w:val="NormalWeb"/>
        <w:numPr>
          <w:ilvl w:val="1"/>
          <w:numId w:val="11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Motion: Sarah Nelson</w:t>
      </w:r>
    </w:p>
    <w:p w14:paraId="0698C8A5" w14:textId="4610D218" w:rsidR="00CD6830" w:rsidRDefault="00CD6830" w:rsidP="00B35573">
      <w:pPr>
        <w:pStyle w:val="NormalWeb"/>
        <w:numPr>
          <w:ilvl w:val="1"/>
          <w:numId w:val="11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CD6830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0"/>
        </w:rPr>
        <w:t>: Kathy Nelson</w:t>
      </w:r>
    </w:p>
    <w:p w14:paraId="0E58BE5C" w14:textId="4A212383" w:rsidR="00CD6830" w:rsidRDefault="00CD6830" w:rsidP="00B35573">
      <w:pPr>
        <w:pStyle w:val="NormalWeb"/>
        <w:numPr>
          <w:ilvl w:val="1"/>
          <w:numId w:val="11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Passed: Unanimous</w:t>
      </w:r>
    </w:p>
    <w:p w14:paraId="379401CB" w14:textId="2CBD44A6" w:rsidR="00824FAC" w:rsidRDefault="00824FAC" w:rsidP="00824FAC">
      <w:pPr>
        <w:pStyle w:val="NormalWeb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63EC5">
        <w:rPr>
          <w:rFonts w:asciiTheme="minorHAnsi" w:hAnsiTheme="minorHAnsi" w:cstheme="minorHAnsi"/>
          <w:sz w:val="22"/>
          <w:szCs w:val="22"/>
        </w:rPr>
        <w:t xml:space="preserve">All meets, (including </w:t>
      </w:r>
      <w:r w:rsidR="00B63EC5" w:rsidRPr="00B63EC5">
        <w:rPr>
          <w:rFonts w:asciiTheme="minorHAnsi" w:hAnsiTheme="minorHAnsi" w:cstheme="minorHAnsi"/>
          <w:sz w:val="22"/>
          <w:szCs w:val="22"/>
        </w:rPr>
        <w:t xml:space="preserve">those in </w:t>
      </w:r>
      <w:r w:rsidRPr="00B63EC5">
        <w:rPr>
          <w:rFonts w:asciiTheme="minorHAnsi" w:hAnsiTheme="minorHAnsi" w:cstheme="minorHAnsi"/>
          <w:sz w:val="22"/>
          <w:szCs w:val="22"/>
        </w:rPr>
        <w:t>Nov./Dec.), can h</w:t>
      </w:r>
      <w:r w:rsidR="00B63EC5" w:rsidRPr="00B63EC5">
        <w:rPr>
          <w:rFonts w:asciiTheme="minorHAnsi" w:hAnsiTheme="minorHAnsi" w:cstheme="minorHAnsi"/>
          <w:sz w:val="22"/>
          <w:szCs w:val="22"/>
        </w:rPr>
        <w:t>ost all</w:t>
      </w:r>
      <w:r w:rsidRPr="00B63EC5">
        <w:rPr>
          <w:rFonts w:asciiTheme="minorHAnsi" w:hAnsiTheme="minorHAnsi" w:cstheme="minorHAnsi"/>
          <w:sz w:val="22"/>
          <w:szCs w:val="22"/>
        </w:rPr>
        <w:t xml:space="preserve"> levels</w:t>
      </w:r>
      <w:r w:rsidR="00B63EC5" w:rsidRPr="00B63EC5">
        <w:rPr>
          <w:rFonts w:asciiTheme="minorHAnsi" w:hAnsiTheme="minorHAnsi" w:cstheme="minorHAnsi"/>
          <w:sz w:val="22"/>
          <w:szCs w:val="22"/>
        </w:rPr>
        <w:t xml:space="preserve"> of competition.</w:t>
      </w:r>
      <w:r w:rsidRPr="00B63EC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FF6E37" w14:textId="5F8A5061" w:rsidR="00B63EC5" w:rsidRDefault="00B63EC5" w:rsidP="00824FAC">
      <w:pPr>
        <w:pStyle w:val="NormalWeb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Entry</w:t>
      </w:r>
      <w:r w:rsidR="00E656BE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Spectator Fees will be at the Meet Director’s discretion to accommodate the inevitable financial implications of </w:t>
      </w:r>
      <w:r w:rsidR="00E656BE">
        <w:rPr>
          <w:rFonts w:asciiTheme="minorHAnsi" w:hAnsiTheme="minorHAnsi" w:cstheme="minorHAnsi"/>
          <w:sz w:val="22"/>
          <w:szCs w:val="22"/>
        </w:rPr>
        <w:t>COVID-19 compliance.</w:t>
      </w:r>
    </w:p>
    <w:p w14:paraId="583A80F0" w14:textId="4F601C45" w:rsidR="00752ADB" w:rsidRDefault="00752ADB" w:rsidP="00824FAC">
      <w:pPr>
        <w:pStyle w:val="NormalWeb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 Info must include ALL meet format specifics including, but not limited to, entry fee</w:t>
      </w:r>
      <w:r w:rsidR="00C328E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admission fees</w:t>
      </w:r>
      <w:r w:rsidR="00C328E1">
        <w:rPr>
          <w:rFonts w:asciiTheme="minorHAnsi" w:hAnsiTheme="minorHAnsi" w:cstheme="minorHAnsi"/>
          <w:sz w:val="22"/>
          <w:szCs w:val="22"/>
        </w:rPr>
        <w:t xml:space="preserve">, </w:t>
      </w:r>
      <w:r w:rsidR="00007339">
        <w:rPr>
          <w:rFonts w:asciiTheme="minorHAnsi" w:hAnsiTheme="minorHAnsi" w:cstheme="minorHAnsi"/>
          <w:sz w:val="22"/>
          <w:szCs w:val="22"/>
        </w:rPr>
        <w:t xml:space="preserve">levels to be included, </w:t>
      </w:r>
      <w:r w:rsidR="00C328E1">
        <w:rPr>
          <w:rFonts w:asciiTheme="minorHAnsi" w:hAnsiTheme="minorHAnsi" w:cstheme="minorHAnsi"/>
          <w:sz w:val="22"/>
          <w:szCs w:val="22"/>
        </w:rPr>
        <w:t>number of athletes allowed, number of spectators allowed, how many family members allowed as spectators per athlete, number of judges, awards, schedule,</w:t>
      </w:r>
      <w:r w:rsidR="00A438F3">
        <w:rPr>
          <w:rFonts w:asciiTheme="minorHAnsi" w:hAnsiTheme="minorHAnsi" w:cstheme="minorHAnsi"/>
          <w:sz w:val="22"/>
          <w:szCs w:val="22"/>
        </w:rPr>
        <w:t xml:space="preserve"> safety measures in place,</w:t>
      </w:r>
      <w:r w:rsidR="00C328E1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6A9715DC" w14:textId="0D619FE1" w:rsidR="00C328E1" w:rsidRDefault="00C328E1" w:rsidP="00824FAC">
      <w:pPr>
        <w:pStyle w:val="NormalWeb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SACC Randy Anderson will send out a request for clubs to submit </w:t>
      </w:r>
      <w:r w:rsidR="00007339">
        <w:rPr>
          <w:rFonts w:asciiTheme="minorHAnsi" w:hAnsiTheme="minorHAnsi" w:cstheme="minorHAnsi"/>
          <w:sz w:val="22"/>
          <w:szCs w:val="22"/>
        </w:rPr>
        <w:t>requests to host meets based on this new reality. Responses due by July 1.</w:t>
      </w:r>
    </w:p>
    <w:p w14:paraId="46E13AA7" w14:textId="753F4344" w:rsidR="00007339" w:rsidRDefault="00007339" w:rsidP="00824FAC">
      <w:pPr>
        <w:pStyle w:val="NormalWeb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Kathy Nelson (incoming SACC) and Sarah Nelson (judges’ meet assignor) will work out a competition schedule around the Optional Invite schedule and availability of judges.</w:t>
      </w:r>
    </w:p>
    <w:p w14:paraId="2D704D32" w14:textId="77777777" w:rsidR="000656C0" w:rsidRDefault="00007339" w:rsidP="000656C0">
      <w:pPr>
        <w:pStyle w:val="NormalWeb"/>
        <w:numPr>
          <w:ilvl w:val="1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Dual meets may be </w:t>
      </w:r>
      <w:r w:rsidR="00A438F3">
        <w:rPr>
          <w:rFonts w:asciiTheme="minorHAnsi" w:hAnsiTheme="minorHAnsi" w:cstheme="minorHAnsi"/>
          <w:sz w:val="22"/>
          <w:szCs w:val="22"/>
        </w:rPr>
        <w:t>inserted later based on judge availability for clubs not yet able to commit.</w:t>
      </w:r>
    </w:p>
    <w:p w14:paraId="5C470F65" w14:textId="77777777" w:rsidR="008C4540" w:rsidRPr="008C4540" w:rsidRDefault="008C4540" w:rsidP="008C4540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p w14:paraId="559AB46B" w14:textId="77777777" w:rsidR="008C4540" w:rsidRPr="008C4540" w:rsidRDefault="000656C0" w:rsidP="008C4540">
      <w:pPr>
        <w:pStyle w:val="NormalWeb"/>
        <w:numPr>
          <w:ilvl w:val="0"/>
          <w:numId w:val="1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656C0">
        <w:rPr>
          <w:rFonts w:asciiTheme="minorHAnsi" w:eastAsia="Arial Unicode MS" w:hAnsiTheme="minorHAnsi" w:cstheme="minorHAnsi"/>
          <w:sz w:val="22"/>
          <w:szCs w:val="22"/>
        </w:rPr>
        <w:t>Next Zoom SAC Meeting – Tuesday, July 7, 2020, 12:00 Noon</w:t>
      </w:r>
    </w:p>
    <w:p w14:paraId="78B87856" w14:textId="77777777" w:rsidR="008C4540" w:rsidRPr="008C4540" w:rsidRDefault="008C4540" w:rsidP="008C4540">
      <w:pPr>
        <w:pStyle w:val="NormalWeb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53409D51" w14:textId="3FB51FD5" w:rsidR="008C4540" w:rsidRDefault="000656C0" w:rsidP="008C4540">
      <w:pPr>
        <w:pStyle w:val="NormalWeb"/>
        <w:numPr>
          <w:ilvl w:val="0"/>
          <w:numId w:val="14"/>
        </w:numPr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0656C0">
        <w:rPr>
          <w:rFonts w:asciiTheme="minorHAnsi" w:eastAsia="Arial Unicode MS" w:hAnsiTheme="minorHAnsi" w:cstheme="minorHAnsi"/>
          <w:sz w:val="22"/>
          <w:szCs w:val="22"/>
        </w:rPr>
        <w:t>Adjourn 1:50 P</w:t>
      </w:r>
      <w:r w:rsidR="008C4540">
        <w:rPr>
          <w:rFonts w:asciiTheme="minorHAnsi" w:eastAsia="Arial Unicode MS" w:hAnsiTheme="minorHAnsi" w:cstheme="minorHAnsi"/>
          <w:sz w:val="22"/>
          <w:szCs w:val="22"/>
        </w:rPr>
        <w:t>M</w:t>
      </w:r>
    </w:p>
    <w:p w14:paraId="1FEF7055" w14:textId="00851AA3" w:rsidR="008C4540" w:rsidRPr="008C4540" w:rsidRDefault="008C4540" w:rsidP="008C4540">
      <w:pPr>
        <w:rPr>
          <w:rFonts w:eastAsia="Arial Unicode MS" w:cstheme="minorHAnsi"/>
        </w:rPr>
        <w:sectPr w:rsidR="008C4540" w:rsidRPr="008C4540" w:rsidSect="00A74B6E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2520" w:right="1440" w:bottom="1440" w:left="1440" w:header="720" w:footer="720" w:gutter="0"/>
          <w:pgBorders w:offsetFrom="page">
            <w:top w:val="single" w:sz="4" w:space="24" w:color="2A5486"/>
            <w:left w:val="single" w:sz="4" w:space="24" w:color="2A5486"/>
            <w:bottom w:val="single" w:sz="4" w:space="24" w:color="2A5486"/>
            <w:right w:val="single" w:sz="4" w:space="24" w:color="2A5486"/>
          </w:pgBorders>
          <w:pgNumType w:start="1"/>
          <w:cols w:space="720"/>
          <w:docGrid w:linePitch="360"/>
        </w:sectPr>
      </w:pPr>
    </w:p>
    <w:p w14:paraId="2E1A62E2" w14:textId="3FD6BD24" w:rsidR="00832D9B" w:rsidRDefault="00832D9B" w:rsidP="008C4540">
      <w:pPr>
        <w:pStyle w:val="NormalWeb"/>
        <w:contextualSpacing/>
        <w:rPr>
          <w:rFonts w:asciiTheme="minorHAnsi" w:hAnsiTheme="minorHAnsi" w:cstheme="minorHAnsi"/>
          <w:sz w:val="22"/>
          <w:szCs w:val="22"/>
        </w:rPr>
      </w:pPr>
    </w:p>
    <w:sectPr w:rsidR="00832D9B" w:rsidSect="003F2BBD">
      <w:headerReference w:type="default" r:id="rId13"/>
      <w:pgSz w:w="12240" w:h="15840" w:code="1"/>
      <w:pgMar w:top="720" w:right="1440" w:bottom="1440" w:left="1440" w:header="720" w:footer="720" w:gutter="0"/>
      <w:pgBorders w:offsetFrom="page">
        <w:top w:val="single" w:sz="4" w:space="24" w:color="2A5486"/>
        <w:left w:val="single" w:sz="4" w:space="24" w:color="2A5486"/>
        <w:bottom w:val="single" w:sz="4" w:space="24" w:color="2A5486"/>
        <w:right w:val="single" w:sz="4" w:space="24" w:color="2A5486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D7ED" w14:textId="77777777" w:rsidR="00A920BA" w:rsidRDefault="00A920BA" w:rsidP="00A82BEA">
      <w:pPr>
        <w:spacing w:after="0" w:line="240" w:lineRule="auto"/>
      </w:pPr>
      <w:r>
        <w:separator/>
      </w:r>
    </w:p>
  </w:endnote>
  <w:endnote w:type="continuationSeparator" w:id="0">
    <w:p w14:paraId="5E131844" w14:textId="77777777" w:rsidR="00A920BA" w:rsidRDefault="00A920BA" w:rsidP="00A8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8762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A92B6" w14:textId="77777777" w:rsidR="00832D9B" w:rsidRDefault="00832D9B" w:rsidP="008F2E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B0982" w14:textId="77777777" w:rsidR="00832D9B" w:rsidRDefault="00832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8762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444A7" w14:textId="77777777" w:rsidR="00832D9B" w:rsidRDefault="00832D9B" w:rsidP="008F2E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4AAD88" w14:textId="77777777" w:rsidR="00832D9B" w:rsidRDefault="00832D9B" w:rsidP="00A74B6E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2635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3486D" w14:textId="77777777" w:rsidR="00832D9B" w:rsidRDefault="00832D9B" w:rsidP="008F2EF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5E55F0" w14:textId="77777777" w:rsidR="00832D9B" w:rsidRDefault="00832D9B" w:rsidP="00176481">
    <w:pPr>
      <w:pStyle w:val="Footer"/>
      <w:tabs>
        <w:tab w:val="clear" w:pos="4680"/>
        <w:tab w:val="clear" w:pos="9360"/>
        <w:tab w:val="left" w:pos="52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A4BD" w14:textId="77777777" w:rsidR="00A920BA" w:rsidRDefault="00A920BA" w:rsidP="00A82BEA">
      <w:pPr>
        <w:spacing w:after="0" w:line="240" w:lineRule="auto"/>
      </w:pPr>
      <w:r>
        <w:separator/>
      </w:r>
    </w:p>
  </w:footnote>
  <w:footnote w:type="continuationSeparator" w:id="0">
    <w:p w14:paraId="30CC1723" w14:textId="77777777" w:rsidR="00A920BA" w:rsidRDefault="00A920BA" w:rsidP="00A8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0E0207D" w14:textId="46C97AB0" w:rsidR="00832D9B" w:rsidRDefault="00832D9B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Submitted by Judy Schalk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254594603"/>
      <w:dataBinding w:prefixMappings="xmlns:ns0='http://schemas.microsoft.com/office/2006/coverPageProps' " w:xpath="/ns0:CoverPageProperties[1]/ns0:PublishDate[1]" w:storeItemID="{55AF091B-3C7A-41E3-B477-F2FDAA23CFDA}"/>
      <w:date w:fullDate="2020-06-08T00:00:00Z">
        <w:dateFormat w:val="M/d/yy"/>
        <w:lid w:val="en-US"/>
        <w:storeMappedDataAs w:val="dateTime"/>
        <w:calendar w:val="gregorian"/>
      </w:date>
    </w:sdtPr>
    <w:sdtEndPr/>
    <w:sdtContent>
      <w:p w14:paraId="614B431C" w14:textId="44C8EB0E" w:rsidR="00832D9B" w:rsidRDefault="00F068D6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6/8/</w:t>
        </w:r>
        <w:r w:rsidR="00832D9B">
          <w:rPr>
            <w:caps/>
            <w:color w:val="44546A" w:themeColor="text2"/>
            <w:sz w:val="20"/>
            <w:szCs w:val="20"/>
          </w:rPr>
          <w:t>20</w:t>
        </w:r>
      </w:p>
    </w:sdtContent>
  </w:sdt>
  <w:p w14:paraId="1F5A7200" w14:textId="4275368A" w:rsidR="00832D9B" w:rsidRPr="0051712E" w:rsidRDefault="00832D9B">
    <w:pPr>
      <w:pStyle w:val="Header"/>
      <w:jc w:val="center"/>
      <w:rPr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849E00" wp14:editId="00AE2CD0">
          <wp:simplePos x="0" y="0"/>
          <wp:positionH relativeFrom="margin">
            <wp:align>left</wp:align>
          </wp:positionH>
          <wp:positionV relativeFrom="paragraph">
            <wp:posOffset>-399415</wp:posOffset>
          </wp:positionV>
          <wp:extent cx="1158240" cy="12192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546A" w:themeColor="text2"/>
        <w:sz w:val="24"/>
        <w:szCs w:val="24"/>
      </w:rPr>
      <w:drawing>
        <wp:anchor distT="0" distB="0" distL="114300" distR="114300" simplePos="0" relativeHeight="251659264" behindDoc="1" locked="0" layoutInCell="1" allowOverlap="1" wp14:anchorId="34F9CDA1" wp14:editId="6E525774">
          <wp:simplePos x="0" y="0"/>
          <wp:positionH relativeFrom="margin">
            <wp:align>right</wp:align>
          </wp:positionH>
          <wp:positionV relativeFrom="topMargin">
            <wp:posOffset>867526</wp:posOffset>
          </wp:positionV>
          <wp:extent cx="648970" cy="736484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36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4"/>
            <w:szCs w:val="24"/>
          </w:rPr>
          <w:t>USAG-WI SAC minutes</w:t>
        </w:r>
      </w:sdtContent>
    </w:sdt>
  </w:p>
  <w:p w14:paraId="6BD421E5" w14:textId="77777777" w:rsidR="00832D9B" w:rsidRDefault="00832D9B" w:rsidP="00EE1331">
    <w:pPr>
      <w:pStyle w:val="Header"/>
      <w:jc w:val="center"/>
    </w:pPr>
    <w:r>
      <w:t>State Administrative Committee Meeting</w:t>
    </w:r>
  </w:p>
  <w:p w14:paraId="44253B5D" w14:textId="00287E21" w:rsidR="00832D9B" w:rsidRDefault="00832D9B" w:rsidP="00EE1331">
    <w:pPr>
      <w:pStyle w:val="Header"/>
      <w:jc w:val="center"/>
    </w:pPr>
    <w:r>
      <w:t xml:space="preserve">Zoom Meeting – </w:t>
    </w:r>
    <w:r w:rsidR="00F068D6">
      <w:t>June 5</w:t>
    </w:r>
    <w:r>
      <w:t>, 2020</w:t>
    </w:r>
  </w:p>
  <w:p w14:paraId="63632B49" w14:textId="77777777" w:rsidR="00832D9B" w:rsidRDefault="00832D9B" w:rsidP="00BD5B01">
    <w:pPr>
      <w:pStyle w:val="Header"/>
    </w:pPr>
  </w:p>
  <w:p w14:paraId="6E807AD0" w14:textId="77777777" w:rsidR="00832D9B" w:rsidRDefault="00832D9B" w:rsidP="00EE13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4FAF" w14:textId="77777777" w:rsidR="003F2BBD" w:rsidRDefault="003F2BBD" w:rsidP="00EE13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D0B"/>
    <w:multiLevelType w:val="multilevel"/>
    <w:tmpl w:val="2BD60156"/>
    <w:lvl w:ilvl="0">
      <w:start w:val="5"/>
      <w:numFmt w:val="upperRoman"/>
      <w:lvlText w:val="%1V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37390D"/>
    <w:multiLevelType w:val="hybridMultilevel"/>
    <w:tmpl w:val="F3C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609B"/>
    <w:multiLevelType w:val="hybridMultilevel"/>
    <w:tmpl w:val="F2A06340"/>
    <w:lvl w:ilvl="0" w:tplc="1FA0A7A2">
      <w:start w:val="3"/>
      <w:numFmt w:val="upperRoman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DF96094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05CB552">
      <w:start w:val="3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6E8"/>
    <w:multiLevelType w:val="hybridMultilevel"/>
    <w:tmpl w:val="B3D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150"/>
    <w:multiLevelType w:val="hybridMultilevel"/>
    <w:tmpl w:val="059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BAF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705"/>
    <w:multiLevelType w:val="hybridMultilevel"/>
    <w:tmpl w:val="38B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4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B1264"/>
    <w:multiLevelType w:val="hybridMultilevel"/>
    <w:tmpl w:val="8FAE9DE4"/>
    <w:lvl w:ilvl="0" w:tplc="B770BDC4">
      <w:start w:val="4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3618"/>
    <w:multiLevelType w:val="hybridMultilevel"/>
    <w:tmpl w:val="8748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43D"/>
    <w:multiLevelType w:val="hybridMultilevel"/>
    <w:tmpl w:val="21A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B552">
      <w:start w:val="3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E66"/>
    <w:multiLevelType w:val="hybridMultilevel"/>
    <w:tmpl w:val="8FA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38BA"/>
    <w:multiLevelType w:val="hybridMultilevel"/>
    <w:tmpl w:val="A37A31A6"/>
    <w:lvl w:ilvl="0" w:tplc="6FC09940">
      <w:start w:val="1"/>
      <w:numFmt w:val="upperRoman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D2B5590"/>
    <w:multiLevelType w:val="hybridMultilevel"/>
    <w:tmpl w:val="72B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6823"/>
    <w:multiLevelType w:val="hybridMultilevel"/>
    <w:tmpl w:val="628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D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94282F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5F"/>
    <w:rsid w:val="00007339"/>
    <w:rsid w:val="0000752D"/>
    <w:rsid w:val="00012030"/>
    <w:rsid w:val="00012E43"/>
    <w:rsid w:val="00015C56"/>
    <w:rsid w:val="00040AE1"/>
    <w:rsid w:val="00063211"/>
    <w:rsid w:val="00064E72"/>
    <w:rsid w:val="000656C0"/>
    <w:rsid w:val="00082A8A"/>
    <w:rsid w:val="000A3401"/>
    <w:rsid w:val="000A6D41"/>
    <w:rsid w:val="000B0B4A"/>
    <w:rsid w:val="000B756A"/>
    <w:rsid w:val="000D1EB2"/>
    <w:rsid w:val="000E0B35"/>
    <w:rsid w:val="000F29D9"/>
    <w:rsid w:val="0011106C"/>
    <w:rsid w:val="001319F2"/>
    <w:rsid w:val="00144EBF"/>
    <w:rsid w:val="00155BFD"/>
    <w:rsid w:val="00161CB5"/>
    <w:rsid w:val="00176481"/>
    <w:rsid w:val="00192065"/>
    <w:rsid w:val="0019317A"/>
    <w:rsid w:val="001A3A12"/>
    <w:rsid w:val="001B7C2C"/>
    <w:rsid w:val="001C45C2"/>
    <w:rsid w:val="001F1C79"/>
    <w:rsid w:val="001F2726"/>
    <w:rsid w:val="001F433E"/>
    <w:rsid w:val="00207094"/>
    <w:rsid w:val="00212F93"/>
    <w:rsid w:val="00217317"/>
    <w:rsid w:val="0022183C"/>
    <w:rsid w:val="002218EE"/>
    <w:rsid w:val="00253477"/>
    <w:rsid w:val="002541FE"/>
    <w:rsid w:val="00280339"/>
    <w:rsid w:val="00293434"/>
    <w:rsid w:val="00295C30"/>
    <w:rsid w:val="002B00A9"/>
    <w:rsid w:val="002B32BA"/>
    <w:rsid w:val="002B610E"/>
    <w:rsid w:val="002E176F"/>
    <w:rsid w:val="0030441C"/>
    <w:rsid w:val="003075D1"/>
    <w:rsid w:val="00321381"/>
    <w:rsid w:val="00343D8F"/>
    <w:rsid w:val="003606BA"/>
    <w:rsid w:val="003655CE"/>
    <w:rsid w:val="003B7A42"/>
    <w:rsid w:val="003D1B6E"/>
    <w:rsid w:val="003E18E0"/>
    <w:rsid w:val="003E5224"/>
    <w:rsid w:val="003F2BBD"/>
    <w:rsid w:val="004005D2"/>
    <w:rsid w:val="00405D31"/>
    <w:rsid w:val="0040641A"/>
    <w:rsid w:val="00410DFF"/>
    <w:rsid w:val="00431008"/>
    <w:rsid w:val="004355DD"/>
    <w:rsid w:val="0044022F"/>
    <w:rsid w:val="004500C5"/>
    <w:rsid w:val="00460A6B"/>
    <w:rsid w:val="0047634B"/>
    <w:rsid w:val="004B09DA"/>
    <w:rsid w:val="004C46A2"/>
    <w:rsid w:val="004C7912"/>
    <w:rsid w:val="004E3864"/>
    <w:rsid w:val="004E41CE"/>
    <w:rsid w:val="004F0473"/>
    <w:rsid w:val="004F5FEF"/>
    <w:rsid w:val="00510226"/>
    <w:rsid w:val="00514C51"/>
    <w:rsid w:val="0051712E"/>
    <w:rsid w:val="00525045"/>
    <w:rsid w:val="00551855"/>
    <w:rsid w:val="00583E80"/>
    <w:rsid w:val="00587178"/>
    <w:rsid w:val="005C335B"/>
    <w:rsid w:val="005C372C"/>
    <w:rsid w:val="005C5CA9"/>
    <w:rsid w:val="005D571A"/>
    <w:rsid w:val="005E00DD"/>
    <w:rsid w:val="005E4227"/>
    <w:rsid w:val="005E5A15"/>
    <w:rsid w:val="005F02C7"/>
    <w:rsid w:val="005F2573"/>
    <w:rsid w:val="00606612"/>
    <w:rsid w:val="00620909"/>
    <w:rsid w:val="00622D2D"/>
    <w:rsid w:val="00634430"/>
    <w:rsid w:val="006347AA"/>
    <w:rsid w:val="00634FE8"/>
    <w:rsid w:val="00642F3B"/>
    <w:rsid w:val="006511CD"/>
    <w:rsid w:val="00651D8F"/>
    <w:rsid w:val="006525AE"/>
    <w:rsid w:val="00652BBD"/>
    <w:rsid w:val="006574AA"/>
    <w:rsid w:val="00686333"/>
    <w:rsid w:val="00691573"/>
    <w:rsid w:val="006968FE"/>
    <w:rsid w:val="006A15CE"/>
    <w:rsid w:val="006A1D48"/>
    <w:rsid w:val="006B0B6A"/>
    <w:rsid w:val="006C1F48"/>
    <w:rsid w:val="006C307D"/>
    <w:rsid w:val="006E6AB0"/>
    <w:rsid w:val="006F3349"/>
    <w:rsid w:val="00707756"/>
    <w:rsid w:val="007119D6"/>
    <w:rsid w:val="00723029"/>
    <w:rsid w:val="00752ADB"/>
    <w:rsid w:val="00772787"/>
    <w:rsid w:val="007738ED"/>
    <w:rsid w:val="007750AA"/>
    <w:rsid w:val="007A11DB"/>
    <w:rsid w:val="007B2322"/>
    <w:rsid w:val="007C0AD0"/>
    <w:rsid w:val="007C0F65"/>
    <w:rsid w:val="007C38B9"/>
    <w:rsid w:val="007D3C95"/>
    <w:rsid w:val="007F1862"/>
    <w:rsid w:val="00806046"/>
    <w:rsid w:val="0082439B"/>
    <w:rsid w:val="00824FAC"/>
    <w:rsid w:val="008314B8"/>
    <w:rsid w:val="0083150D"/>
    <w:rsid w:val="00832D9B"/>
    <w:rsid w:val="00837D3F"/>
    <w:rsid w:val="00855F99"/>
    <w:rsid w:val="008601C2"/>
    <w:rsid w:val="00861602"/>
    <w:rsid w:val="0087663D"/>
    <w:rsid w:val="00876D8A"/>
    <w:rsid w:val="00885B22"/>
    <w:rsid w:val="008A59AC"/>
    <w:rsid w:val="008C4540"/>
    <w:rsid w:val="008E4F62"/>
    <w:rsid w:val="008F2EFF"/>
    <w:rsid w:val="008F3757"/>
    <w:rsid w:val="00902E88"/>
    <w:rsid w:val="00905739"/>
    <w:rsid w:val="00906ED1"/>
    <w:rsid w:val="009165BC"/>
    <w:rsid w:val="009243F1"/>
    <w:rsid w:val="00937460"/>
    <w:rsid w:val="00946B7E"/>
    <w:rsid w:val="00975ED6"/>
    <w:rsid w:val="009862C2"/>
    <w:rsid w:val="00987E0B"/>
    <w:rsid w:val="00992B6D"/>
    <w:rsid w:val="0099597F"/>
    <w:rsid w:val="009A31B4"/>
    <w:rsid w:val="009C7453"/>
    <w:rsid w:val="009D280C"/>
    <w:rsid w:val="009D51F6"/>
    <w:rsid w:val="009E42AE"/>
    <w:rsid w:val="00A06682"/>
    <w:rsid w:val="00A067EA"/>
    <w:rsid w:val="00A25384"/>
    <w:rsid w:val="00A33830"/>
    <w:rsid w:val="00A3767F"/>
    <w:rsid w:val="00A4268C"/>
    <w:rsid w:val="00A438F3"/>
    <w:rsid w:val="00A56195"/>
    <w:rsid w:val="00A65C36"/>
    <w:rsid w:val="00A7128E"/>
    <w:rsid w:val="00A73FF5"/>
    <w:rsid w:val="00A74B6E"/>
    <w:rsid w:val="00A82BEA"/>
    <w:rsid w:val="00A86457"/>
    <w:rsid w:val="00A920BA"/>
    <w:rsid w:val="00A94959"/>
    <w:rsid w:val="00A97A85"/>
    <w:rsid w:val="00AA4AF2"/>
    <w:rsid w:val="00AB2E71"/>
    <w:rsid w:val="00AB556D"/>
    <w:rsid w:val="00AC01C0"/>
    <w:rsid w:val="00B204F6"/>
    <w:rsid w:val="00B35573"/>
    <w:rsid w:val="00B355B3"/>
    <w:rsid w:val="00B4233B"/>
    <w:rsid w:val="00B63EC5"/>
    <w:rsid w:val="00B7426B"/>
    <w:rsid w:val="00B744CF"/>
    <w:rsid w:val="00B75A80"/>
    <w:rsid w:val="00B87D45"/>
    <w:rsid w:val="00BA0A2E"/>
    <w:rsid w:val="00BA1412"/>
    <w:rsid w:val="00BA6F1B"/>
    <w:rsid w:val="00BB3DA2"/>
    <w:rsid w:val="00BD4969"/>
    <w:rsid w:val="00BD5B01"/>
    <w:rsid w:val="00BD5F2B"/>
    <w:rsid w:val="00C10C8B"/>
    <w:rsid w:val="00C1297B"/>
    <w:rsid w:val="00C12F8B"/>
    <w:rsid w:val="00C179F9"/>
    <w:rsid w:val="00C23E82"/>
    <w:rsid w:val="00C328E1"/>
    <w:rsid w:val="00C6726A"/>
    <w:rsid w:val="00CA3DB2"/>
    <w:rsid w:val="00CA4369"/>
    <w:rsid w:val="00CA61C0"/>
    <w:rsid w:val="00CB10DF"/>
    <w:rsid w:val="00CD421D"/>
    <w:rsid w:val="00CD6830"/>
    <w:rsid w:val="00CE31EA"/>
    <w:rsid w:val="00CE4853"/>
    <w:rsid w:val="00CF4430"/>
    <w:rsid w:val="00D04861"/>
    <w:rsid w:val="00D05E0C"/>
    <w:rsid w:val="00D117E6"/>
    <w:rsid w:val="00D23BC6"/>
    <w:rsid w:val="00D25672"/>
    <w:rsid w:val="00D614DB"/>
    <w:rsid w:val="00D62A01"/>
    <w:rsid w:val="00D73D54"/>
    <w:rsid w:val="00D83E7D"/>
    <w:rsid w:val="00D86D90"/>
    <w:rsid w:val="00D877A0"/>
    <w:rsid w:val="00D9356D"/>
    <w:rsid w:val="00D959F4"/>
    <w:rsid w:val="00D97BF2"/>
    <w:rsid w:val="00DB0F2A"/>
    <w:rsid w:val="00DB1AD1"/>
    <w:rsid w:val="00DC3F69"/>
    <w:rsid w:val="00DD12E3"/>
    <w:rsid w:val="00DF0C46"/>
    <w:rsid w:val="00E02D9D"/>
    <w:rsid w:val="00E24360"/>
    <w:rsid w:val="00E32F5F"/>
    <w:rsid w:val="00E3426B"/>
    <w:rsid w:val="00E520CE"/>
    <w:rsid w:val="00E656BE"/>
    <w:rsid w:val="00E75580"/>
    <w:rsid w:val="00E76ABF"/>
    <w:rsid w:val="00E841FC"/>
    <w:rsid w:val="00E847FA"/>
    <w:rsid w:val="00EA6398"/>
    <w:rsid w:val="00EE1331"/>
    <w:rsid w:val="00EE53B1"/>
    <w:rsid w:val="00F068D6"/>
    <w:rsid w:val="00F15C80"/>
    <w:rsid w:val="00F35645"/>
    <w:rsid w:val="00F460B6"/>
    <w:rsid w:val="00F55D8F"/>
    <w:rsid w:val="00F632CD"/>
    <w:rsid w:val="00F644BF"/>
    <w:rsid w:val="00F73050"/>
    <w:rsid w:val="00F916C9"/>
    <w:rsid w:val="00FA273E"/>
    <w:rsid w:val="00FB0DD5"/>
    <w:rsid w:val="00FC4686"/>
    <w:rsid w:val="00FD638A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0CE4"/>
  <w15:chartTrackingRefBased/>
  <w15:docId w15:val="{E79C75A1-C793-9649-BD1C-DE64489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EA"/>
  </w:style>
  <w:style w:type="paragraph" w:styleId="Footer">
    <w:name w:val="footer"/>
    <w:basedOn w:val="Normal"/>
    <w:link w:val="FooterChar"/>
    <w:uiPriority w:val="99"/>
    <w:unhideWhenUsed/>
    <w:rsid w:val="00A8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EA"/>
  </w:style>
  <w:style w:type="character" w:styleId="PlaceholderText">
    <w:name w:val="Placeholder Text"/>
    <w:basedOn w:val="DefaultParagraphFont"/>
    <w:uiPriority w:val="99"/>
    <w:semiHidden/>
    <w:rsid w:val="00A82BEA"/>
    <w:rPr>
      <w:color w:val="808080"/>
    </w:rPr>
  </w:style>
  <w:style w:type="paragraph" w:styleId="ListParagraph">
    <w:name w:val="List Paragraph"/>
    <w:basedOn w:val="Normal"/>
    <w:uiPriority w:val="34"/>
    <w:qFormat/>
    <w:rsid w:val="001F2726"/>
    <w:pPr>
      <w:ind w:left="720"/>
      <w:contextualSpacing/>
    </w:pPr>
  </w:style>
  <w:style w:type="paragraph" w:styleId="NoSpacing">
    <w:name w:val="No Spacing"/>
    <w:uiPriority w:val="1"/>
    <w:qFormat/>
    <w:rsid w:val="00E2436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A74B6E"/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5550D-7FF4-4CB1-B2CE-42EE67C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USAG-WI SAC minutes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USAG-WI SAC minutes</dc:title>
  <dc:subject/>
  <dc:creator>Submitted by Judy Schalk</dc:creator>
  <cp:keywords/>
  <dc:description/>
  <cp:lastModifiedBy>Randy</cp:lastModifiedBy>
  <cp:revision>2</cp:revision>
  <dcterms:created xsi:type="dcterms:W3CDTF">2020-06-09T15:01:00Z</dcterms:created>
  <dcterms:modified xsi:type="dcterms:W3CDTF">2020-06-09T15:01:00Z</dcterms:modified>
</cp:coreProperties>
</file>